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CF3" w:rsidRDefault="00875CF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Pr="00312953" w:rsidRDefault="00312953" w:rsidP="00312953">
      <w:pPr>
        <w:jc w:val="center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312953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Телефон полиции – 02</w:t>
      </w:r>
    </w:p>
    <w:p w:rsidR="00312953" w:rsidRPr="00312953" w:rsidRDefault="00312953" w:rsidP="00312953">
      <w:pPr>
        <w:jc w:val="center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312953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Телефон дежурной части – 2-72-20</w:t>
      </w:r>
    </w:p>
    <w:p w:rsidR="00312953" w:rsidRDefault="00312953" w:rsidP="00312953">
      <w:pPr>
        <w:jc w:val="center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312953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Экстренный вызов по мобильному телефону – 112</w:t>
      </w:r>
    </w:p>
    <w:p w:rsidR="00312953" w:rsidRDefault="00312953" w:rsidP="00312953">
      <w:pPr>
        <w:jc w:val="center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</w:p>
    <w:p w:rsidR="00312953" w:rsidRPr="00312953" w:rsidRDefault="00312953" w:rsidP="00312953">
      <w:pPr>
        <w:jc w:val="center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16A1" w:rsidRDefault="00BB16A1" w:rsidP="003129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B16A1" w:rsidRDefault="00BB16A1" w:rsidP="003129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B16A1" w:rsidRDefault="00BB16A1" w:rsidP="003129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12953" w:rsidRPr="00312953" w:rsidRDefault="00312953" w:rsidP="003129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12953">
        <w:rPr>
          <w:rFonts w:ascii="Times New Roman" w:hAnsi="Times New Roman" w:cs="Times New Roman"/>
          <w:sz w:val="20"/>
          <w:szCs w:val="20"/>
        </w:rPr>
        <w:t xml:space="preserve">МУ «Управление образования» </w:t>
      </w:r>
    </w:p>
    <w:p w:rsidR="00312953" w:rsidRPr="00312953" w:rsidRDefault="00312953" w:rsidP="003129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12953">
        <w:rPr>
          <w:rFonts w:ascii="Times New Roman" w:hAnsi="Times New Roman" w:cs="Times New Roman"/>
          <w:sz w:val="20"/>
          <w:szCs w:val="20"/>
        </w:rPr>
        <w:t>ИК МО ЛМР</w:t>
      </w: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Default="00312953" w:rsidP="003129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2953" w:rsidRPr="00312953" w:rsidRDefault="00312953" w:rsidP="00312953">
      <w:pPr>
        <w:pStyle w:val="1"/>
        <w:spacing w:line="240" w:lineRule="auto"/>
        <w:rPr>
          <w:color w:val="365F91" w:themeColor="accent1" w:themeShade="BF"/>
        </w:rPr>
      </w:pPr>
      <w:r w:rsidRPr="00312953">
        <w:rPr>
          <w:color w:val="365F91" w:themeColor="accent1" w:themeShade="BF"/>
        </w:rPr>
        <w:t>Памятка</w:t>
      </w:r>
    </w:p>
    <w:p w:rsidR="00312953" w:rsidRPr="00312953" w:rsidRDefault="00312953" w:rsidP="00312953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color w:val="365F91" w:themeColor="accent1" w:themeShade="BF"/>
          <w:sz w:val="36"/>
        </w:rPr>
      </w:pPr>
      <w:r w:rsidRPr="00312953">
        <w:rPr>
          <w:rFonts w:ascii="Times New Roman" w:hAnsi="Times New Roman" w:cs="Times New Roman"/>
          <w:b/>
          <w:snapToGrid w:val="0"/>
          <w:color w:val="365F91" w:themeColor="accent1" w:themeShade="BF"/>
          <w:sz w:val="36"/>
        </w:rPr>
        <w:t xml:space="preserve">«Безопасность детей </w:t>
      </w:r>
    </w:p>
    <w:p w:rsidR="00312953" w:rsidRDefault="00312953" w:rsidP="00312953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color w:val="365F91" w:themeColor="accent1" w:themeShade="BF"/>
          <w:sz w:val="36"/>
        </w:rPr>
      </w:pPr>
      <w:r w:rsidRPr="00312953">
        <w:rPr>
          <w:rFonts w:ascii="Times New Roman" w:hAnsi="Times New Roman" w:cs="Times New Roman"/>
          <w:b/>
          <w:snapToGrid w:val="0"/>
          <w:color w:val="365F91" w:themeColor="accent1" w:themeShade="BF"/>
          <w:sz w:val="36"/>
        </w:rPr>
        <w:t>на улицах и дорогах»</w:t>
      </w:r>
    </w:p>
    <w:p w:rsidR="00312953" w:rsidRDefault="00312953" w:rsidP="00312953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color w:val="365F91" w:themeColor="accent1" w:themeShade="BF"/>
          <w:sz w:val="36"/>
        </w:rPr>
      </w:pPr>
    </w:p>
    <w:p w:rsidR="00312953" w:rsidRPr="00312953" w:rsidRDefault="00312953" w:rsidP="00312953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color w:val="365F91" w:themeColor="accent1" w:themeShade="BF"/>
          <w:sz w:val="36"/>
        </w:rPr>
      </w:pPr>
      <w:r w:rsidRPr="00312953">
        <w:rPr>
          <w:rFonts w:ascii="Times New Roman" w:hAnsi="Times New Roman" w:cs="Times New Roman"/>
          <w:b/>
          <w:noProof/>
          <w:snapToGrid w:val="0"/>
          <w:color w:val="365F91" w:themeColor="accent1" w:themeShade="BF"/>
          <w:sz w:val="36"/>
          <w:lang w:eastAsia="ru-RU"/>
        </w:rPr>
        <w:drawing>
          <wp:inline distT="0" distB="0" distL="0" distR="0">
            <wp:extent cx="2232025" cy="2232025"/>
            <wp:effectExtent l="0" t="0" r="0" b="0"/>
            <wp:docPr id="1" name="Рисунок 1" descr="E:\Рисунки gif\Дети\CHLD34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0" name="Picture 8" descr="E:\Рисунки gif\Дети\CHLD34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25" cy="223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953" w:rsidRDefault="00312953" w:rsidP="00312953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36"/>
        </w:rPr>
      </w:pPr>
    </w:p>
    <w:p w:rsidR="00312953" w:rsidRDefault="00312953" w:rsidP="00312953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36"/>
        </w:rPr>
      </w:pPr>
    </w:p>
    <w:p w:rsidR="00312953" w:rsidRDefault="00312953" w:rsidP="00312953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36"/>
        </w:rPr>
      </w:pPr>
    </w:p>
    <w:p w:rsidR="00312953" w:rsidRDefault="00312953" w:rsidP="00312953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36"/>
        </w:rPr>
      </w:pPr>
    </w:p>
    <w:p w:rsidR="00312953" w:rsidRDefault="00312953" w:rsidP="00312953">
      <w:pPr>
        <w:widowControl w:val="0"/>
        <w:tabs>
          <w:tab w:val="left" w:pos="709"/>
        </w:tabs>
        <w:spacing w:line="300" w:lineRule="exact"/>
        <w:ind w:right="-25"/>
        <w:jc w:val="center"/>
        <w:rPr>
          <w:b/>
          <w:snapToGrid w:val="0"/>
          <w:sz w:val="24"/>
        </w:rPr>
      </w:pPr>
    </w:p>
    <w:p w:rsidR="00BB16A1" w:rsidRDefault="00BB16A1" w:rsidP="00312953">
      <w:pPr>
        <w:widowControl w:val="0"/>
        <w:tabs>
          <w:tab w:val="left" w:pos="709"/>
        </w:tabs>
        <w:spacing w:after="0" w:line="240" w:lineRule="auto"/>
        <w:ind w:right="-25"/>
        <w:jc w:val="center"/>
        <w:rPr>
          <w:rFonts w:ascii="Times New Roman" w:hAnsi="Times New Roman" w:cs="Times New Roman"/>
          <w:b/>
          <w:snapToGrid w:val="0"/>
          <w:color w:val="FF0000"/>
          <w:sz w:val="20"/>
          <w:szCs w:val="20"/>
        </w:rPr>
      </w:pPr>
    </w:p>
    <w:p w:rsidR="00BB16A1" w:rsidRDefault="00BB16A1" w:rsidP="00312953">
      <w:pPr>
        <w:widowControl w:val="0"/>
        <w:tabs>
          <w:tab w:val="left" w:pos="709"/>
        </w:tabs>
        <w:spacing w:after="0" w:line="240" w:lineRule="auto"/>
        <w:ind w:right="-25"/>
        <w:jc w:val="center"/>
        <w:rPr>
          <w:rFonts w:ascii="Times New Roman" w:hAnsi="Times New Roman" w:cs="Times New Roman"/>
          <w:b/>
          <w:snapToGrid w:val="0"/>
          <w:color w:val="FF0000"/>
          <w:sz w:val="20"/>
          <w:szCs w:val="20"/>
        </w:rPr>
      </w:pPr>
    </w:p>
    <w:p w:rsidR="00BB16A1" w:rsidRDefault="00BB16A1" w:rsidP="00312953">
      <w:pPr>
        <w:widowControl w:val="0"/>
        <w:tabs>
          <w:tab w:val="left" w:pos="709"/>
        </w:tabs>
        <w:spacing w:after="0" w:line="240" w:lineRule="auto"/>
        <w:ind w:right="-25"/>
        <w:jc w:val="center"/>
        <w:rPr>
          <w:rFonts w:ascii="Times New Roman" w:hAnsi="Times New Roman" w:cs="Times New Roman"/>
          <w:b/>
          <w:snapToGrid w:val="0"/>
          <w:color w:val="FF0000"/>
          <w:sz w:val="20"/>
          <w:szCs w:val="20"/>
        </w:rPr>
      </w:pPr>
    </w:p>
    <w:p w:rsidR="00BB16A1" w:rsidRDefault="00BB16A1" w:rsidP="00312953">
      <w:pPr>
        <w:widowControl w:val="0"/>
        <w:tabs>
          <w:tab w:val="left" w:pos="709"/>
        </w:tabs>
        <w:spacing w:after="0" w:line="240" w:lineRule="auto"/>
        <w:ind w:right="-25"/>
        <w:jc w:val="center"/>
        <w:rPr>
          <w:rFonts w:ascii="Times New Roman" w:hAnsi="Times New Roman" w:cs="Times New Roman"/>
          <w:b/>
          <w:snapToGrid w:val="0"/>
          <w:color w:val="FF0000"/>
          <w:sz w:val="20"/>
          <w:szCs w:val="20"/>
        </w:rPr>
      </w:pP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center"/>
        <w:rPr>
          <w:rFonts w:ascii="Times New Roman" w:hAnsi="Times New Roman" w:cs="Times New Roman"/>
          <w:b/>
          <w:snapToGrid w:val="0"/>
          <w:color w:val="FF0000"/>
          <w:sz w:val="20"/>
          <w:szCs w:val="20"/>
        </w:rPr>
      </w:pPr>
      <w:r w:rsidRPr="00312953">
        <w:rPr>
          <w:rFonts w:ascii="Times New Roman" w:hAnsi="Times New Roman" w:cs="Times New Roman"/>
          <w:b/>
          <w:snapToGrid w:val="0"/>
          <w:color w:val="FF0000"/>
          <w:sz w:val="20"/>
          <w:szCs w:val="20"/>
        </w:rPr>
        <w:t>Внимание! Знай и строго выполняй!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color w:val="8DB3E2" w:themeColor="text2" w:themeTint="66"/>
          <w:sz w:val="20"/>
          <w:szCs w:val="20"/>
        </w:rPr>
      </w:pP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center"/>
        <w:rPr>
          <w:rFonts w:ascii="Times New Roman" w:hAnsi="Times New Roman" w:cs="Times New Roman"/>
          <w:b/>
          <w:snapToGrid w:val="0"/>
          <w:sz w:val="20"/>
          <w:szCs w:val="20"/>
        </w:rPr>
      </w:pPr>
      <w:r w:rsidRPr="0064766D">
        <w:rPr>
          <w:rFonts w:ascii="Times New Roman" w:hAnsi="Times New Roman" w:cs="Times New Roman"/>
          <w:b/>
          <w:snapToGrid w:val="0"/>
          <w:color w:val="FF0000"/>
          <w:sz w:val="20"/>
          <w:szCs w:val="20"/>
        </w:rPr>
        <w:t>Безопасность на улицах города: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выбирай не самый короткий, а самый безопасный маршрут до дома, школы;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если рядом притормозила машина, немедленно отойди от нее в сторону. Что бы ни говорил водитель, нужно держаться от машины на расстоянии. Ни в коем случае в нее не садись;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на безлюдной улице, проходя мимо незнакомца или компании незнакомых людей, соблюдай безопасную дистанцию (не менее 2 метров);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если неизвестные люди пытаются с тобой познакомиться, дарят подарки, приглашают в гости, немедленно уходи. Затем расскажи об этом родителям;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если незнакомцы настойчивы – громко кричи, брыкайся, кусайся, убегай в ближайшее безопасное место;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никогда не ходи в подвалы и на чердаки домов – там очень опасно;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 xml:space="preserve">● не заходи в лифт с незнакомыми людьми, не поднимайся в одиночку </w:t>
      </w:r>
      <w:proofErr w:type="gramStart"/>
      <w:r w:rsidRPr="00312953">
        <w:rPr>
          <w:rFonts w:ascii="Times New Roman" w:hAnsi="Times New Roman" w:cs="Times New Roman"/>
          <w:snapToGrid w:val="0"/>
          <w:sz w:val="20"/>
          <w:szCs w:val="20"/>
        </w:rPr>
        <w:t>по темным</w:t>
      </w:r>
      <w:proofErr w:type="gramEnd"/>
      <w:r w:rsidRPr="00312953">
        <w:rPr>
          <w:rFonts w:ascii="Times New Roman" w:hAnsi="Times New Roman" w:cs="Times New Roman"/>
          <w:snapToGrid w:val="0"/>
          <w:sz w:val="20"/>
          <w:szCs w:val="20"/>
        </w:rPr>
        <w:t xml:space="preserve"> опасным лестницам, ни под каким видом не заходи в чужие квартиры;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не броди по двору и улицам в одиночку, когда в вашем районе произошла серия нераскрытых преступлений.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center"/>
        <w:rPr>
          <w:rFonts w:ascii="Times New Roman" w:hAnsi="Times New Roman" w:cs="Times New Roman"/>
          <w:b/>
          <w:snapToGrid w:val="0"/>
          <w:color w:val="FF0000"/>
          <w:sz w:val="20"/>
          <w:szCs w:val="20"/>
        </w:rPr>
      </w:pPr>
      <w:proofErr w:type="spellStart"/>
      <w:r w:rsidRPr="00312953">
        <w:rPr>
          <w:rFonts w:ascii="Times New Roman" w:hAnsi="Times New Roman" w:cs="Times New Roman"/>
          <w:b/>
          <w:snapToGrid w:val="0"/>
          <w:color w:val="FF0000"/>
          <w:sz w:val="20"/>
          <w:szCs w:val="20"/>
        </w:rPr>
        <w:t>Электробезопасность</w:t>
      </w:r>
      <w:proofErr w:type="spellEnd"/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center"/>
        <w:rPr>
          <w:rFonts w:ascii="Times New Roman" w:hAnsi="Times New Roman" w:cs="Times New Roman"/>
          <w:b/>
          <w:snapToGrid w:val="0"/>
          <w:color w:val="FF0000"/>
          <w:sz w:val="20"/>
          <w:szCs w:val="20"/>
        </w:rPr>
      </w:pP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Если хочешь долго жить – не приближайся без крайней необходимости к находящимся под напряжением проводам и электроустановкам.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b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b/>
          <w:snapToGrid w:val="0"/>
          <w:sz w:val="20"/>
          <w:szCs w:val="20"/>
        </w:rPr>
        <w:tab/>
        <w:t>Нельзя: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влезать на опоры высоковольтных линий;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играть под воздушными линиями электропередач;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устраивать под высоковольтными линиями походные биваки и стоянки;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разводить костры под высоковольтными линиями;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 xml:space="preserve">● делать на провода </w:t>
      </w:r>
      <w:proofErr w:type="spellStart"/>
      <w:r w:rsidRPr="00312953">
        <w:rPr>
          <w:rFonts w:ascii="Times New Roman" w:hAnsi="Times New Roman" w:cs="Times New Roman"/>
          <w:snapToGrid w:val="0"/>
          <w:sz w:val="20"/>
          <w:szCs w:val="20"/>
        </w:rPr>
        <w:t>набросы</w:t>
      </w:r>
      <w:proofErr w:type="spellEnd"/>
      <w:r w:rsidRPr="00312953">
        <w:rPr>
          <w:rFonts w:ascii="Times New Roman" w:hAnsi="Times New Roman" w:cs="Times New Roman"/>
          <w:snapToGrid w:val="0"/>
          <w:sz w:val="20"/>
          <w:szCs w:val="20"/>
        </w:rPr>
        <w:t xml:space="preserve"> проволоки и других предметов;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запускать под высоковольтными линиями воздушного змея;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влезать на крыши домов и строений, где поблизости проходят электрические провода;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 xml:space="preserve">● заходить в </w:t>
      </w:r>
      <w:proofErr w:type="spellStart"/>
      <w:r w:rsidRPr="00312953">
        <w:rPr>
          <w:rFonts w:ascii="Times New Roman" w:hAnsi="Times New Roman" w:cs="Times New Roman"/>
          <w:snapToGrid w:val="0"/>
          <w:sz w:val="20"/>
          <w:szCs w:val="20"/>
        </w:rPr>
        <w:t>электрощитовые</w:t>
      </w:r>
      <w:proofErr w:type="spellEnd"/>
      <w:r w:rsidRPr="00312953">
        <w:rPr>
          <w:rFonts w:ascii="Times New Roman" w:hAnsi="Times New Roman" w:cs="Times New Roman"/>
          <w:snapToGrid w:val="0"/>
          <w:sz w:val="20"/>
          <w:szCs w:val="20"/>
        </w:rPr>
        <w:t xml:space="preserve"> и другие </w:t>
      </w:r>
      <w:r w:rsidRPr="00312953">
        <w:rPr>
          <w:rFonts w:ascii="Times New Roman" w:hAnsi="Times New Roman" w:cs="Times New Roman"/>
          <w:snapToGrid w:val="0"/>
          <w:sz w:val="20"/>
          <w:szCs w:val="20"/>
        </w:rPr>
        <w:lastRenderedPageBreak/>
        <w:t>электротехнические помещения;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крайне опасно касаться оборванных висящих или лежащих на земле проводов или даже приближаться к ним.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center"/>
        <w:rPr>
          <w:rFonts w:ascii="Times New Roman" w:hAnsi="Times New Roman" w:cs="Times New Roman"/>
          <w:b/>
          <w:snapToGrid w:val="0"/>
          <w:color w:val="FF0000"/>
          <w:sz w:val="20"/>
          <w:szCs w:val="20"/>
        </w:rPr>
      </w:pPr>
      <w:r w:rsidRPr="00312953">
        <w:rPr>
          <w:rFonts w:ascii="Times New Roman" w:hAnsi="Times New Roman" w:cs="Times New Roman"/>
          <w:b/>
          <w:snapToGrid w:val="0"/>
          <w:color w:val="FF0000"/>
          <w:sz w:val="20"/>
          <w:szCs w:val="20"/>
        </w:rPr>
        <w:t>Защита от злой собаки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center"/>
        <w:rPr>
          <w:rFonts w:ascii="Times New Roman" w:hAnsi="Times New Roman" w:cs="Times New Roman"/>
          <w:b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b/>
          <w:snapToGrid w:val="0"/>
          <w:sz w:val="20"/>
          <w:szCs w:val="20"/>
        </w:rPr>
        <w:t>При нападении собаки необходимо:</w:t>
      </w:r>
    </w:p>
    <w:p w:rsidR="00312953" w:rsidRPr="00312953" w:rsidRDefault="00312953" w:rsidP="00312953">
      <w:pPr>
        <w:pStyle w:val="a5"/>
        <w:spacing w:line="240" w:lineRule="auto"/>
        <w:rPr>
          <w:sz w:val="20"/>
        </w:rPr>
      </w:pPr>
      <w:r w:rsidRPr="00312953">
        <w:rPr>
          <w:sz w:val="20"/>
        </w:rPr>
        <w:tab/>
        <w:t>● попытаться остановить нападающую собаку громкой командой «Фу», «Сидеть», «Стоять» и др.;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бросить в собаку какой-нибудь предмет, чтобы выиграть время;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защищаться с помощью палки или камня;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z w:val="20"/>
          <w:szCs w:val="20"/>
        </w:rPr>
      </w:pPr>
      <w:r w:rsidRPr="00312953">
        <w:rPr>
          <w:rFonts w:ascii="Times New Roman" w:hAnsi="Times New Roman" w:cs="Times New Roman"/>
          <w:sz w:val="20"/>
          <w:szCs w:val="20"/>
        </w:rPr>
        <w:tab/>
        <w:t>● при прыжке собаки – защитить горло, прижав подбородок к груди и выставив вперед руку;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z w:val="20"/>
          <w:szCs w:val="20"/>
        </w:rPr>
      </w:pPr>
      <w:r w:rsidRPr="00312953">
        <w:rPr>
          <w:rFonts w:ascii="Times New Roman" w:hAnsi="Times New Roman" w:cs="Times New Roman"/>
          <w:sz w:val="20"/>
          <w:szCs w:val="20"/>
        </w:rPr>
        <w:tab/>
        <w:t>● бить собаку по наиболее уязвимым местам: голове, носу, в пах, по хребту или задним лапам;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z w:val="20"/>
          <w:szCs w:val="20"/>
        </w:rPr>
      </w:pPr>
      <w:r w:rsidRPr="00312953">
        <w:rPr>
          <w:rFonts w:ascii="Times New Roman" w:hAnsi="Times New Roman" w:cs="Times New Roman"/>
          <w:sz w:val="20"/>
          <w:szCs w:val="20"/>
        </w:rPr>
        <w:tab/>
        <w:t>● призвать на помощь окружающих.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b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b/>
          <w:snapToGrid w:val="0"/>
          <w:sz w:val="20"/>
          <w:szCs w:val="20"/>
        </w:rPr>
        <w:tab/>
        <w:t>Нельзя: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заигрывать с незнакомой собакой, даже если она кажется вам дружелюбной;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подходить к собаке, когда она ест или стережет какую-нибудь вещь;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показывать ей свой испуг, неуверенность;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пытаться убежать;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поворачиваться к собаке спиной.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center"/>
        <w:rPr>
          <w:rFonts w:ascii="Times New Roman" w:hAnsi="Times New Roman" w:cs="Times New Roman"/>
          <w:b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b/>
          <w:snapToGrid w:val="0"/>
          <w:sz w:val="20"/>
          <w:szCs w:val="20"/>
        </w:rPr>
        <w:t>Что делать, если собака вас укусила?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b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b/>
          <w:snapToGrid w:val="0"/>
          <w:sz w:val="20"/>
          <w:szCs w:val="20"/>
        </w:rPr>
        <w:tab/>
        <w:t>Надо: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промыть рану обильным количеством воды, лучше с перекисью водорода;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окружность раны смазать йодом и наложить чистую повязку;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 xml:space="preserve">● срочно обратиться в ближайший </w:t>
      </w:r>
      <w:proofErr w:type="spellStart"/>
      <w:r w:rsidRPr="00312953">
        <w:rPr>
          <w:rFonts w:ascii="Times New Roman" w:hAnsi="Times New Roman" w:cs="Times New Roman"/>
          <w:snapToGrid w:val="0"/>
          <w:sz w:val="20"/>
          <w:szCs w:val="20"/>
        </w:rPr>
        <w:t>травмпункт</w:t>
      </w:r>
      <w:proofErr w:type="spellEnd"/>
      <w:r w:rsidRPr="00312953">
        <w:rPr>
          <w:rFonts w:ascii="Times New Roman" w:hAnsi="Times New Roman" w:cs="Times New Roman"/>
          <w:snapToGrid w:val="0"/>
          <w:sz w:val="20"/>
          <w:szCs w:val="20"/>
        </w:rPr>
        <w:t>.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12953" w:rsidRPr="00312953" w:rsidRDefault="00312953" w:rsidP="0031295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312953">
        <w:rPr>
          <w:rFonts w:ascii="Times New Roman" w:hAnsi="Times New Roman" w:cs="Times New Roman"/>
          <w:color w:val="FF0000"/>
          <w:sz w:val="20"/>
          <w:szCs w:val="20"/>
        </w:rPr>
        <w:t>Безопасность на дороге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12953" w:rsidRPr="00312953" w:rsidRDefault="00312953" w:rsidP="00BB16A1">
      <w:pPr>
        <w:widowControl w:val="0"/>
        <w:tabs>
          <w:tab w:val="left" w:pos="709"/>
        </w:tabs>
        <w:spacing w:after="0" w:line="240" w:lineRule="auto"/>
        <w:ind w:right="-25"/>
        <w:jc w:val="center"/>
        <w:rPr>
          <w:rFonts w:ascii="Times New Roman" w:hAnsi="Times New Roman" w:cs="Times New Roman"/>
          <w:b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b/>
          <w:snapToGrid w:val="0"/>
          <w:sz w:val="20"/>
          <w:szCs w:val="20"/>
        </w:rPr>
        <w:t>Знай и соблюдай правила дорожного движения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b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b/>
          <w:snapToGrid w:val="0"/>
          <w:sz w:val="20"/>
          <w:szCs w:val="20"/>
        </w:rPr>
        <w:tab/>
        <w:t>Правила перехода дороги по нерегулируемому пешеходному переходу: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 xml:space="preserve">● остановись у пешеходного перехода на краю тротуара, не наступая на </w:t>
      </w:r>
      <w:proofErr w:type="spellStart"/>
      <w:r w:rsidRPr="00312953">
        <w:rPr>
          <w:rFonts w:ascii="Times New Roman" w:hAnsi="Times New Roman" w:cs="Times New Roman"/>
          <w:snapToGrid w:val="0"/>
          <w:sz w:val="20"/>
          <w:szCs w:val="20"/>
        </w:rPr>
        <w:t>поребрик</w:t>
      </w:r>
      <w:proofErr w:type="spellEnd"/>
      <w:r w:rsidRPr="00312953">
        <w:rPr>
          <w:rFonts w:ascii="Times New Roman" w:hAnsi="Times New Roman" w:cs="Times New Roman"/>
          <w:snapToGrid w:val="0"/>
          <w:sz w:val="20"/>
          <w:szCs w:val="20"/>
        </w:rPr>
        <w:t xml:space="preserve"> (бордюр);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посмотри налево и направо и определи: какая это дорога – с двусторонним движением или с односторонним;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пропусти все близко движущиеся транспортные средства;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убедись, что нет транспортных средств, движущихся в сторону пешеходного перехода задним ходом;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lastRenderedPageBreak/>
        <w:tab/>
        <w:t>● начинай переход только на безопасном расстоянии от движущихся транспортных средств, определяя это расстояние, помни об остановочном пути;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пересекай проезжую часть быстрым шагом, но не бегом!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не прекращай во время перехода наблюдать за транспортными средствами слева, а на другой половине дороги – справа;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при вынужденной остановке на середине проезжей части не делай шагов ни вперед, ни назад! Следи за транспортными средствами, движущимися слева и справа;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при одностороннем движении наблюдай за транспортными средствами со стороны их движения;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иди по переходу под прямым углом к тротуару, а не наискосок.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b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b/>
          <w:snapToGrid w:val="0"/>
          <w:sz w:val="20"/>
          <w:szCs w:val="20"/>
        </w:rPr>
        <w:tab/>
        <w:t>Правила для пешеходов: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ходи только по тротуарам, если тротуара нет – иди по обочине навстречу движению;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переходи улицу только там, где разрешено, посмотри сначала налево, потом направо;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не переходи улицу на красный свет, даже если нет машин;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не играй на дороге или рядом с ней;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не выбегай на проезжую часть;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не выходи на мостовую из-за препятствия;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● автобус и троллейбус обходи сзади, а трамвай – спереди.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b/>
          <w:snapToGrid w:val="0"/>
          <w:sz w:val="20"/>
          <w:szCs w:val="20"/>
        </w:rPr>
        <w:tab/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BB16A1" w:rsidRDefault="00BB16A1" w:rsidP="0031295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:rsidR="00BB16A1" w:rsidRDefault="00BB16A1" w:rsidP="0031295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:rsidR="00312953" w:rsidRPr="00312953" w:rsidRDefault="00312953" w:rsidP="0031295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312953">
        <w:rPr>
          <w:rFonts w:ascii="Times New Roman" w:hAnsi="Times New Roman" w:cs="Times New Roman"/>
          <w:color w:val="FF0000"/>
          <w:sz w:val="20"/>
          <w:szCs w:val="20"/>
        </w:rPr>
        <w:t>Заключение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Изучи памятку.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Побеспокойся, чтобы ее знали твои друзья, одноклассники. Храни ее дома на видном и доступном месте.</w:t>
      </w:r>
    </w:p>
    <w:p w:rsidR="00312953" w:rsidRPr="00312953" w:rsidRDefault="00312953" w:rsidP="00312953">
      <w:pPr>
        <w:widowControl w:val="0"/>
        <w:tabs>
          <w:tab w:val="left" w:pos="709"/>
        </w:tabs>
        <w:spacing w:after="0" w:line="240" w:lineRule="auto"/>
        <w:ind w:right="-25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12953">
        <w:rPr>
          <w:rFonts w:ascii="Times New Roman" w:hAnsi="Times New Roman" w:cs="Times New Roman"/>
          <w:snapToGrid w:val="0"/>
          <w:sz w:val="20"/>
          <w:szCs w:val="20"/>
        </w:rPr>
        <w:tab/>
        <w:t>Если тебе что-то неясно, обратись за консультацией к преподавателям, родителям.</w:t>
      </w:r>
    </w:p>
    <w:p w:rsidR="00312953" w:rsidRPr="00312953" w:rsidRDefault="00312953" w:rsidP="00312953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312953" w:rsidRPr="00312953" w:rsidRDefault="00312953" w:rsidP="00312953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312953" w:rsidRPr="00312953" w:rsidRDefault="00312953" w:rsidP="00312953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312953" w:rsidRPr="00312953" w:rsidRDefault="00312953" w:rsidP="003129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312953" w:rsidRPr="00312953" w:rsidSect="00BB16A1">
      <w:pgSz w:w="16838" w:h="11906" w:orient="landscape"/>
      <w:pgMar w:top="426" w:right="395" w:bottom="426" w:left="567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15B4D"/>
    <w:rsid w:val="00215B4D"/>
    <w:rsid w:val="00312953"/>
    <w:rsid w:val="003868AE"/>
    <w:rsid w:val="0064766D"/>
    <w:rsid w:val="00875CF3"/>
    <w:rsid w:val="00B73A15"/>
    <w:rsid w:val="00BB1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3"/>
  </w:style>
  <w:style w:type="paragraph" w:styleId="1">
    <w:name w:val="heading 1"/>
    <w:basedOn w:val="a"/>
    <w:next w:val="a"/>
    <w:link w:val="10"/>
    <w:qFormat/>
    <w:rsid w:val="00312953"/>
    <w:pPr>
      <w:keepNext/>
      <w:widowControl w:val="0"/>
      <w:tabs>
        <w:tab w:val="left" w:pos="709"/>
      </w:tabs>
      <w:spacing w:after="0" w:line="360" w:lineRule="exact"/>
      <w:ind w:right="-23"/>
      <w:jc w:val="center"/>
      <w:outlineLvl w:val="0"/>
    </w:pPr>
    <w:rPr>
      <w:rFonts w:ascii="Times New Roman" w:eastAsia="Times New Roman" w:hAnsi="Times New Roman" w:cs="Times New Roman"/>
      <w:b/>
      <w:snapToGrid w:val="0"/>
      <w:sz w:val="3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29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2953"/>
    <w:rPr>
      <w:rFonts w:ascii="Times New Roman" w:eastAsia="Times New Roman" w:hAnsi="Times New Roman" w:cs="Times New Roman"/>
      <w:b/>
      <w:snapToGrid w:val="0"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12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95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129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12953"/>
    <w:pPr>
      <w:widowControl w:val="0"/>
      <w:tabs>
        <w:tab w:val="left" w:pos="709"/>
      </w:tabs>
      <w:spacing w:after="0" w:line="300" w:lineRule="exact"/>
      <w:ind w:right="-25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31295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2013-02-26T08:03:00Z</cp:lastPrinted>
  <dcterms:created xsi:type="dcterms:W3CDTF">2013-02-26T08:12:00Z</dcterms:created>
  <dcterms:modified xsi:type="dcterms:W3CDTF">2013-02-26T08:40:00Z</dcterms:modified>
</cp:coreProperties>
</file>